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2B8" w:rsidRPr="0081388B" w:rsidRDefault="0081388B" w:rsidP="0081388B">
      <w:pPr>
        <w:tabs>
          <w:tab w:val="center" w:pos="2160"/>
        </w:tabs>
        <w:rPr>
          <w:sz w:val="28"/>
          <w:szCs w:val="28"/>
        </w:rPr>
      </w:pPr>
      <w:r w:rsidRPr="0081388B">
        <w:rPr>
          <w:sz w:val="28"/>
          <w:szCs w:val="28"/>
        </w:rPr>
        <w:t>TRƯỜNG CAO ĐẲNG LÝ TỰ TRỌNG</w:t>
      </w:r>
    </w:p>
    <w:p w:rsidR="0081388B" w:rsidRPr="0081388B" w:rsidRDefault="0081388B" w:rsidP="0081388B">
      <w:pPr>
        <w:tabs>
          <w:tab w:val="center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81388B">
        <w:rPr>
          <w:sz w:val="28"/>
          <w:szCs w:val="28"/>
        </w:rPr>
        <w:t>THÀNH PHỐ HỒ CHÍ MINH</w:t>
      </w:r>
    </w:p>
    <w:p w:rsidR="00286F62" w:rsidRDefault="0081388B" w:rsidP="00520217">
      <w:pPr>
        <w:tabs>
          <w:tab w:val="center" w:pos="2160"/>
        </w:tabs>
        <w:rPr>
          <w:b/>
          <w:sz w:val="28"/>
          <w:szCs w:val="28"/>
          <w:lang w:val="vi-VN"/>
        </w:rPr>
      </w:pPr>
      <w:r>
        <w:rPr>
          <w:b/>
          <w:sz w:val="28"/>
          <w:szCs w:val="28"/>
        </w:rPr>
        <w:tab/>
      </w:r>
      <w:r w:rsidR="00520217">
        <w:rPr>
          <w:b/>
          <w:sz w:val="28"/>
          <w:szCs w:val="28"/>
        </w:rPr>
        <w:t>Trung tâm đào tạo Lý Tự Trọng</w:t>
      </w:r>
    </w:p>
    <w:p w:rsidR="00A77EC2" w:rsidRPr="00A77EC2" w:rsidRDefault="00A77EC2" w:rsidP="0081388B">
      <w:pPr>
        <w:tabs>
          <w:tab w:val="center" w:pos="2160"/>
        </w:tabs>
        <w:rPr>
          <w:b/>
          <w:sz w:val="28"/>
          <w:szCs w:val="28"/>
          <w:lang w:val="vi-VN"/>
        </w:rPr>
      </w:pPr>
    </w:p>
    <w:p w:rsidR="00D462B8" w:rsidRPr="005C41AB" w:rsidRDefault="00D462B8" w:rsidP="00D462B8">
      <w:pPr>
        <w:spacing w:before="120"/>
        <w:jc w:val="center"/>
        <w:rPr>
          <w:b/>
          <w:sz w:val="28"/>
          <w:szCs w:val="28"/>
        </w:rPr>
      </w:pPr>
      <w:bookmarkStart w:id="0" w:name="loai_phuluc1"/>
      <w:r w:rsidRPr="005C41AB">
        <w:rPr>
          <w:b/>
          <w:sz w:val="28"/>
          <w:szCs w:val="28"/>
        </w:rPr>
        <w:t>PHỤ LỤC SỐ 1</w:t>
      </w:r>
    </w:p>
    <w:p w:rsidR="00D462B8" w:rsidRDefault="00D462B8" w:rsidP="00820F36">
      <w:pPr>
        <w:jc w:val="center"/>
        <w:rPr>
          <w:i/>
          <w:sz w:val="28"/>
          <w:szCs w:val="28"/>
          <w:lang w:val="vi-VN"/>
        </w:rPr>
      </w:pPr>
      <w:bookmarkStart w:id="1" w:name="loai_phuluc1_name"/>
      <w:bookmarkEnd w:id="0"/>
      <w:r w:rsidRPr="00820F36">
        <w:rPr>
          <w:b/>
          <w:sz w:val="28"/>
          <w:szCs w:val="28"/>
        </w:rPr>
        <w:t>THỐNG KÊ CÔNG VIỆC THEO CHỨC NĂNG, NHIỆM VỤ</w:t>
      </w:r>
      <w:r w:rsidRPr="00820F36">
        <w:rPr>
          <w:b/>
          <w:sz w:val="28"/>
          <w:szCs w:val="28"/>
        </w:rPr>
        <w:br/>
      </w:r>
      <w:bookmarkEnd w:id="1"/>
      <w:r w:rsidRPr="005C41AB">
        <w:rPr>
          <w:i/>
          <w:sz w:val="28"/>
          <w:szCs w:val="28"/>
        </w:rPr>
        <w:t>(Ban hành kèm theo Thông tư số 14/2012/TT-BNV ngày 18 tháng 12 năm 2012 của Bộ trưởng Bộ Nội vụ)</w:t>
      </w:r>
    </w:p>
    <w:p w:rsidR="00A77EC2" w:rsidRPr="00A77EC2" w:rsidRDefault="00A77EC2" w:rsidP="00820F36">
      <w:pPr>
        <w:jc w:val="center"/>
        <w:rPr>
          <w:i/>
          <w:sz w:val="28"/>
          <w:szCs w:val="28"/>
          <w:lang w:val="vi-VN"/>
        </w:rPr>
      </w:pPr>
    </w:p>
    <w:tbl>
      <w:tblPr>
        <w:tblW w:w="9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7440"/>
        <w:gridCol w:w="1376"/>
      </w:tblGrid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7440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Tên công việc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Ghi chú (nếu có)</w:t>
            </w:r>
          </w:p>
        </w:tc>
      </w:tr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>1</w:t>
            </w:r>
          </w:p>
        </w:tc>
        <w:tc>
          <w:tcPr>
            <w:tcW w:w="7440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>2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>3</w:t>
            </w:r>
          </w:p>
        </w:tc>
      </w:tr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440" w:type="dxa"/>
            <w:shd w:val="clear" w:color="auto" w:fill="auto"/>
          </w:tcPr>
          <w:p w:rsidR="00D462B8" w:rsidRPr="00820F36" w:rsidRDefault="00D462B8" w:rsidP="00820F36">
            <w:pPr>
              <w:spacing w:before="120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Công việc lãnh đạo, quản lý, điều hành</w:t>
            </w:r>
          </w:p>
        </w:tc>
        <w:tc>
          <w:tcPr>
            <w:tcW w:w="1376" w:type="dxa"/>
            <w:shd w:val="clear" w:color="auto" w:fill="auto"/>
          </w:tcPr>
          <w:p w:rsidR="00D462B8" w:rsidRPr="00820F36" w:rsidRDefault="00D462B8" w:rsidP="00820F36">
            <w:pPr>
              <w:spacing w:before="120"/>
              <w:rPr>
                <w:sz w:val="28"/>
                <w:szCs w:val="28"/>
              </w:rPr>
            </w:pPr>
          </w:p>
        </w:tc>
      </w:tr>
      <w:tr w:rsidR="00134D02" w:rsidRPr="00820F36" w:rsidTr="00134D02">
        <w:trPr>
          <w:trHeight w:val="5602"/>
        </w:trPr>
        <w:tc>
          <w:tcPr>
            <w:tcW w:w="606" w:type="dxa"/>
            <w:shd w:val="clear" w:color="auto" w:fill="auto"/>
            <w:vAlign w:val="center"/>
          </w:tcPr>
          <w:p w:rsidR="00134D02" w:rsidRPr="00820F36" w:rsidRDefault="00134D02" w:rsidP="00820F36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440" w:type="dxa"/>
            <w:shd w:val="clear" w:color="auto" w:fill="auto"/>
          </w:tcPr>
          <w:p w:rsidR="004D71A0" w:rsidRPr="00B43250" w:rsidRDefault="004D71A0" w:rsidP="004D71A0">
            <w:p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color w:val="000000"/>
                <w:sz w:val="26"/>
                <w:szCs w:val="26"/>
                <w:lang w:val="pt-BR"/>
              </w:rPr>
              <w:t xml:space="preserve">Quản lý công việc: </w:t>
            </w:r>
          </w:p>
          <w:p w:rsidR="004D71A0" w:rsidRPr="00B43250" w:rsidRDefault="004D71A0" w:rsidP="004D71A0">
            <w:pPr>
              <w:numPr>
                <w:ilvl w:val="0"/>
                <w:numId w:val="1"/>
              </w:numPr>
              <w:tabs>
                <w:tab w:val="left" w:pos="243"/>
              </w:tabs>
              <w:ind w:left="0" w:firstLine="0"/>
              <w:jc w:val="both"/>
              <w:rPr>
                <w:sz w:val="26"/>
                <w:szCs w:val="26"/>
                <w:lang w:val="pt-BR"/>
              </w:rPr>
            </w:pPr>
            <w:r w:rsidRPr="00B43250">
              <w:rPr>
                <w:sz w:val="26"/>
                <w:szCs w:val="26"/>
                <w:lang w:val="pt-BR"/>
              </w:rPr>
              <w:t xml:space="preserve">Quản lý các hoạt động </w:t>
            </w:r>
            <w:r>
              <w:rPr>
                <w:sz w:val="26"/>
                <w:szCs w:val="26"/>
                <w:lang w:val="pt-BR"/>
              </w:rPr>
              <w:t>giảng dạy ngoại ngữ</w:t>
            </w:r>
            <w:r w:rsidRPr="00B43250">
              <w:rPr>
                <w:sz w:val="26"/>
                <w:szCs w:val="26"/>
                <w:lang w:val="pt-BR"/>
              </w:rPr>
              <w:t>.</w:t>
            </w:r>
          </w:p>
          <w:p w:rsidR="004D71A0" w:rsidRPr="00B4325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Theo dõi, tính và kiểm tra khối lượng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giảng dạy của GV tham gia giảng dạy </w:t>
            </w:r>
          </w:p>
          <w:p w:rsidR="004D71A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The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o dõi tiến độ thực hiện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giảng dạy ngoại ngữ </w:t>
            </w:r>
          </w:p>
          <w:p w:rsidR="004D71A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Nghiên cứu đề án xây dụng chương trình giảng dạy ngoại ngữ theo khung năng lực 6 bậc dành cho người lớn, dành cho học sinh THPT  </w:t>
            </w:r>
          </w:p>
          <w:p w:rsidR="004D71A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- Nghiên cứu đề án phát triển trung tâm ngoại ngữ có năng lực tổ chức thi tại trường theo thông tư mới của Bộ Giáo dục</w:t>
            </w:r>
          </w:p>
          <w:p w:rsidR="004D71A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- Đề xuất nghiên cứu xây dựng chương trình đào tạo Thợ điện xanh theo trình độ sơ cấp nghề của luật GDNN và thông tư của Bộ Lao động TB-XH cho người học</w:t>
            </w:r>
          </w:p>
          <w:p w:rsidR="004D71A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Đề xuất nghiên cứu phát triển dự án Thợ điện xanh nhằm xây dựng hợp tác đào tạo, bồi dưỡng giảng viên theo thông tư của Bộ Lao động TB-XH </w:t>
            </w:r>
          </w:p>
          <w:p w:rsidR="00134D02" w:rsidRPr="00820F36" w:rsidRDefault="00134D02" w:rsidP="004D71A0">
            <w:pPr>
              <w:spacing w:after="120"/>
              <w:ind w:left="360"/>
              <w:jc w:val="both"/>
              <w:rPr>
                <w:sz w:val="28"/>
                <w:szCs w:val="28"/>
              </w:rPr>
            </w:pPr>
          </w:p>
        </w:tc>
        <w:tc>
          <w:tcPr>
            <w:tcW w:w="1376" w:type="dxa"/>
            <w:shd w:val="clear" w:color="auto" w:fill="auto"/>
          </w:tcPr>
          <w:p w:rsidR="00134D02" w:rsidRPr="00820F36" w:rsidRDefault="00134D02" w:rsidP="00820F36">
            <w:pPr>
              <w:spacing w:before="120"/>
              <w:rPr>
                <w:sz w:val="28"/>
                <w:szCs w:val="28"/>
              </w:rPr>
            </w:pPr>
          </w:p>
        </w:tc>
      </w:tr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7440" w:type="dxa"/>
            <w:shd w:val="clear" w:color="auto" w:fill="auto"/>
          </w:tcPr>
          <w:p w:rsidR="00134D02" w:rsidRPr="00134D02" w:rsidRDefault="00134D02" w:rsidP="00820F36">
            <w:pPr>
              <w:spacing w:before="120"/>
              <w:rPr>
                <w:b/>
                <w:sz w:val="28"/>
                <w:szCs w:val="28"/>
                <w:lang w:val="vi-VN"/>
              </w:rPr>
            </w:pPr>
          </w:p>
        </w:tc>
        <w:tc>
          <w:tcPr>
            <w:tcW w:w="1376" w:type="dxa"/>
            <w:shd w:val="clear" w:color="auto" w:fill="auto"/>
          </w:tcPr>
          <w:p w:rsidR="00D462B8" w:rsidRPr="00820F36" w:rsidRDefault="00D462B8" w:rsidP="00820F36">
            <w:pPr>
              <w:spacing w:before="120"/>
              <w:rPr>
                <w:sz w:val="28"/>
                <w:szCs w:val="28"/>
              </w:rPr>
            </w:pPr>
          </w:p>
        </w:tc>
      </w:tr>
      <w:tr w:rsidR="00134D02" w:rsidRPr="00820F36" w:rsidTr="00134D02">
        <w:trPr>
          <w:trHeight w:val="3810"/>
        </w:trPr>
        <w:tc>
          <w:tcPr>
            <w:tcW w:w="606" w:type="dxa"/>
            <w:shd w:val="clear" w:color="auto" w:fill="auto"/>
            <w:vAlign w:val="center"/>
          </w:tcPr>
          <w:p w:rsidR="00134D02" w:rsidRPr="00820F36" w:rsidRDefault="00134D02" w:rsidP="00134D02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440" w:type="dxa"/>
            <w:shd w:val="clear" w:color="auto" w:fill="auto"/>
          </w:tcPr>
          <w:p w:rsidR="004D71A0" w:rsidRPr="00B43250" w:rsidRDefault="004D71A0" w:rsidP="004D71A0">
            <w:pPr>
              <w:spacing w:after="120"/>
              <w:jc w:val="both"/>
              <w:rPr>
                <w:sz w:val="26"/>
                <w:szCs w:val="26"/>
                <w:lang w:val="pt-BR"/>
              </w:rPr>
            </w:pPr>
            <w:r w:rsidRPr="00B43250">
              <w:rPr>
                <w:color w:val="000000"/>
                <w:sz w:val="26"/>
                <w:szCs w:val="26"/>
                <w:lang w:val="pt-BR"/>
              </w:rPr>
              <w:t xml:space="preserve">Quản lý công việc: </w:t>
            </w:r>
            <w:r w:rsidRPr="00B43250">
              <w:rPr>
                <w:sz w:val="26"/>
                <w:szCs w:val="26"/>
                <w:lang w:val="pt-BR"/>
              </w:rPr>
              <w:t xml:space="preserve">các hoạt động </w:t>
            </w:r>
            <w:r>
              <w:rPr>
                <w:sz w:val="26"/>
                <w:szCs w:val="26"/>
                <w:lang w:val="pt-BR"/>
              </w:rPr>
              <w:t>đào tạo tin học, ngắn hạn.</w:t>
            </w:r>
          </w:p>
          <w:p w:rsidR="004D71A0" w:rsidRPr="00B4325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Theo dõi, tính và kiểm tra khối lượng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giảng dạy của GV tham gia giảng dạy. </w:t>
            </w:r>
          </w:p>
          <w:p w:rsidR="004D71A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The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o dõi tiến độ thực hiện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đào tạo.</w:t>
            </w:r>
          </w:p>
          <w:p w:rsidR="004D71A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Lập kế hoạch đào tạo.  </w:t>
            </w:r>
          </w:p>
          <w:p w:rsidR="004D71A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Nghiên cứu đề án xây dụng chương trình giảng dạy tin học theo chuẩn năng lực CNTT ứng dụng của Bộ CNTT và TT, Bộ  Giáo dục và Đào tạo  </w:t>
            </w:r>
          </w:p>
          <w:p w:rsidR="004D71A0" w:rsidRDefault="004D71A0" w:rsidP="004D71A0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- Quản trị trang web của trung tâm đáp ứng nhu cầu dạy và học trong trung tâm đào tạo</w:t>
            </w:r>
          </w:p>
          <w:p w:rsidR="007A2C34" w:rsidRPr="00820F36" w:rsidRDefault="007A2C34" w:rsidP="00400CCA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1376" w:type="dxa"/>
            <w:shd w:val="clear" w:color="auto" w:fill="auto"/>
          </w:tcPr>
          <w:p w:rsidR="00134D02" w:rsidRPr="00820F36" w:rsidRDefault="00134D02" w:rsidP="00820F36">
            <w:pPr>
              <w:spacing w:before="120"/>
              <w:rPr>
                <w:sz w:val="28"/>
                <w:szCs w:val="28"/>
              </w:rPr>
            </w:pPr>
          </w:p>
        </w:tc>
      </w:tr>
      <w:tr w:rsidR="004D71A0" w:rsidRPr="00820F36" w:rsidTr="00134D02">
        <w:trPr>
          <w:trHeight w:val="3810"/>
        </w:trPr>
        <w:tc>
          <w:tcPr>
            <w:tcW w:w="606" w:type="dxa"/>
            <w:shd w:val="clear" w:color="auto" w:fill="auto"/>
            <w:vAlign w:val="center"/>
          </w:tcPr>
          <w:p w:rsidR="004D71A0" w:rsidRPr="00820F36" w:rsidRDefault="004D71A0" w:rsidP="00134D02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440" w:type="dxa"/>
            <w:shd w:val="clear" w:color="auto" w:fill="auto"/>
          </w:tcPr>
          <w:p w:rsidR="004D71A0" w:rsidRDefault="004D71A0" w:rsidP="004D71A0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Trực ghi danh, tư vấn, thu học phí cho hệ đào tạo ngắn hạn, thu học phí các lớp Anh văn, Tin học và nộp cho Phòng Kế toán – Tài chính của trường.</w:t>
            </w:r>
          </w:p>
          <w:p w:rsidR="004D71A0" w:rsidRPr="00B43250" w:rsidRDefault="004D71A0" w:rsidP="004D71A0">
            <w:pPr>
              <w:numPr>
                <w:ilvl w:val="0"/>
                <w:numId w:val="2"/>
              </w:numPr>
              <w:spacing w:after="120"/>
              <w:ind w:left="175" w:hanging="175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Phát chứng chỉ nghề cho hệ Đào tạo ngắn hạn và chứng chỉ A Tin học.</w:t>
            </w:r>
          </w:p>
          <w:p w:rsidR="004D71A0" w:rsidRPr="00B43250" w:rsidRDefault="004D71A0" w:rsidP="004D71A0">
            <w:p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376" w:type="dxa"/>
            <w:shd w:val="clear" w:color="auto" w:fill="auto"/>
          </w:tcPr>
          <w:p w:rsidR="004D71A0" w:rsidRPr="00820F36" w:rsidRDefault="004D71A0" w:rsidP="00820F36">
            <w:pPr>
              <w:spacing w:before="120"/>
              <w:rPr>
                <w:sz w:val="28"/>
                <w:szCs w:val="28"/>
              </w:rPr>
            </w:pPr>
          </w:p>
        </w:tc>
      </w:tr>
    </w:tbl>
    <w:p w:rsidR="00D462B8" w:rsidRPr="005C41AB" w:rsidRDefault="00D462B8" w:rsidP="00D462B8">
      <w:pPr>
        <w:spacing w:before="120"/>
        <w:rPr>
          <w:sz w:val="28"/>
          <w:szCs w:val="28"/>
        </w:rPr>
      </w:pPr>
      <w:bookmarkStart w:id="2" w:name="_GoBack"/>
      <w:bookmarkEnd w:id="2"/>
    </w:p>
    <w:sectPr w:rsidR="00D462B8" w:rsidRPr="005C41AB" w:rsidSect="00134D02">
      <w:pgSz w:w="11909" w:h="16834" w:code="9"/>
      <w:pgMar w:top="56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D1CF9"/>
    <w:multiLevelType w:val="hybridMultilevel"/>
    <w:tmpl w:val="73FAABB4"/>
    <w:lvl w:ilvl="0" w:tplc="2A544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44492"/>
    <w:multiLevelType w:val="hybridMultilevel"/>
    <w:tmpl w:val="98903FA4"/>
    <w:lvl w:ilvl="0" w:tplc="2A544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91F5F"/>
    <w:multiLevelType w:val="hybridMultilevel"/>
    <w:tmpl w:val="7CE0FB2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6EA5A1F"/>
    <w:multiLevelType w:val="hybridMultilevel"/>
    <w:tmpl w:val="9EEC2A80"/>
    <w:lvl w:ilvl="0" w:tplc="EFF6456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B6C5F5D"/>
    <w:multiLevelType w:val="hybridMultilevel"/>
    <w:tmpl w:val="894E1CC0"/>
    <w:lvl w:ilvl="0" w:tplc="2A544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62B8"/>
    <w:rsid w:val="000021FF"/>
    <w:rsid w:val="00015582"/>
    <w:rsid w:val="00045B2F"/>
    <w:rsid w:val="00046C8B"/>
    <w:rsid w:val="00053ED8"/>
    <w:rsid w:val="00057D1B"/>
    <w:rsid w:val="00095201"/>
    <w:rsid w:val="000C5525"/>
    <w:rsid w:val="000D0554"/>
    <w:rsid w:val="00134D02"/>
    <w:rsid w:val="00175EE8"/>
    <w:rsid w:val="00197E80"/>
    <w:rsid w:val="001B5C24"/>
    <w:rsid w:val="001E1750"/>
    <w:rsid w:val="001F18E4"/>
    <w:rsid w:val="00206BAC"/>
    <w:rsid w:val="002634C8"/>
    <w:rsid w:val="00267A76"/>
    <w:rsid w:val="00286F62"/>
    <w:rsid w:val="002A34CE"/>
    <w:rsid w:val="002C085C"/>
    <w:rsid w:val="002E0A38"/>
    <w:rsid w:val="00323528"/>
    <w:rsid w:val="0033439A"/>
    <w:rsid w:val="00342C8D"/>
    <w:rsid w:val="00377BE0"/>
    <w:rsid w:val="003D4F76"/>
    <w:rsid w:val="003F7403"/>
    <w:rsid w:val="003F7711"/>
    <w:rsid w:val="003F7AFF"/>
    <w:rsid w:val="00400CCA"/>
    <w:rsid w:val="00402367"/>
    <w:rsid w:val="0041484F"/>
    <w:rsid w:val="00425327"/>
    <w:rsid w:val="00490185"/>
    <w:rsid w:val="004A03E4"/>
    <w:rsid w:val="004A53B7"/>
    <w:rsid w:val="004C0EB1"/>
    <w:rsid w:val="004D0F7F"/>
    <w:rsid w:val="004D71A0"/>
    <w:rsid w:val="004D75B5"/>
    <w:rsid w:val="004E1131"/>
    <w:rsid w:val="004E34E4"/>
    <w:rsid w:val="004E5F9A"/>
    <w:rsid w:val="00520217"/>
    <w:rsid w:val="00522987"/>
    <w:rsid w:val="00531927"/>
    <w:rsid w:val="0054047F"/>
    <w:rsid w:val="00541E3C"/>
    <w:rsid w:val="00544BB5"/>
    <w:rsid w:val="005A5936"/>
    <w:rsid w:val="005C195E"/>
    <w:rsid w:val="005E4A82"/>
    <w:rsid w:val="005E7F88"/>
    <w:rsid w:val="005F4582"/>
    <w:rsid w:val="0067302A"/>
    <w:rsid w:val="00673179"/>
    <w:rsid w:val="00673C8A"/>
    <w:rsid w:val="006851A7"/>
    <w:rsid w:val="006B2EA8"/>
    <w:rsid w:val="006D03E0"/>
    <w:rsid w:val="006D24E7"/>
    <w:rsid w:val="00702596"/>
    <w:rsid w:val="00723334"/>
    <w:rsid w:val="007420AC"/>
    <w:rsid w:val="00753679"/>
    <w:rsid w:val="00774BEF"/>
    <w:rsid w:val="0078056F"/>
    <w:rsid w:val="00793B2B"/>
    <w:rsid w:val="007A2C34"/>
    <w:rsid w:val="007B7EEE"/>
    <w:rsid w:val="0081388B"/>
    <w:rsid w:val="00820F36"/>
    <w:rsid w:val="00844391"/>
    <w:rsid w:val="00851B7F"/>
    <w:rsid w:val="00853126"/>
    <w:rsid w:val="0086692E"/>
    <w:rsid w:val="00867942"/>
    <w:rsid w:val="00877751"/>
    <w:rsid w:val="008C5ECC"/>
    <w:rsid w:val="0095341A"/>
    <w:rsid w:val="009645E8"/>
    <w:rsid w:val="00971FFC"/>
    <w:rsid w:val="009F03F5"/>
    <w:rsid w:val="00A17385"/>
    <w:rsid w:val="00A30F1A"/>
    <w:rsid w:val="00A543BB"/>
    <w:rsid w:val="00A77EC2"/>
    <w:rsid w:val="00AA610E"/>
    <w:rsid w:val="00AB7509"/>
    <w:rsid w:val="00AE2254"/>
    <w:rsid w:val="00AE42C9"/>
    <w:rsid w:val="00B06F3C"/>
    <w:rsid w:val="00B11271"/>
    <w:rsid w:val="00B62C27"/>
    <w:rsid w:val="00BB7D72"/>
    <w:rsid w:val="00BC15B1"/>
    <w:rsid w:val="00BF2752"/>
    <w:rsid w:val="00C123B7"/>
    <w:rsid w:val="00C12F4B"/>
    <w:rsid w:val="00C210BA"/>
    <w:rsid w:val="00C5112C"/>
    <w:rsid w:val="00C90AD6"/>
    <w:rsid w:val="00C97BB2"/>
    <w:rsid w:val="00CB480C"/>
    <w:rsid w:val="00D44F7C"/>
    <w:rsid w:val="00D462B8"/>
    <w:rsid w:val="00D943C6"/>
    <w:rsid w:val="00DB2C0E"/>
    <w:rsid w:val="00DC2F94"/>
    <w:rsid w:val="00E0282C"/>
    <w:rsid w:val="00E24559"/>
    <w:rsid w:val="00E46EB6"/>
    <w:rsid w:val="00E66761"/>
    <w:rsid w:val="00E67B31"/>
    <w:rsid w:val="00E8165F"/>
    <w:rsid w:val="00E83C67"/>
    <w:rsid w:val="00E9506B"/>
    <w:rsid w:val="00EB06BA"/>
    <w:rsid w:val="00EB5434"/>
    <w:rsid w:val="00ED13D0"/>
    <w:rsid w:val="00EF7CBF"/>
    <w:rsid w:val="00F14179"/>
    <w:rsid w:val="00F153E6"/>
    <w:rsid w:val="00F16AF9"/>
    <w:rsid w:val="00F367EC"/>
    <w:rsid w:val="00F45C68"/>
    <w:rsid w:val="00F77F12"/>
    <w:rsid w:val="00F85409"/>
    <w:rsid w:val="00F967EA"/>
    <w:rsid w:val="00FC2FC6"/>
    <w:rsid w:val="00FE4B70"/>
    <w:rsid w:val="00FE7075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62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D462B8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A77EC2"/>
    <w:pPr>
      <w:spacing w:line="322" w:lineRule="atLeast"/>
      <w:ind w:left="720"/>
      <w:contextualSpacing/>
    </w:pPr>
    <w:rPr>
      <w:rFonts w:ascii="Calibri" w:eastAsia="Malgun Gothic" w:hAnsi="Calibri"/>
      <w:sz w:val="22"/>
      <w:szCs w:val="22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 CẤP TRÊN TRỰC TIẾP: ………</vt:lpstr>
    </vt:vector>
  </TitlesOfParts>
  <Company>HOME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 CẤP TRÊN TRỰC TIẾP: ………</dc:title>
  <dc:creator>User</dc:creator>
  <cp:lastModifiedBy>HP</cp:lastModifiedBy>
  <cp:revision>2</cp:revision>
  <cp:lastPrinted>2019-01-30T06:53:00Z</cp:lastPrinted>
  <dcterms:created xsi:type="dcterms:W3CDTF">2019-03-04T17:21:00Z</dcterms:created>
  <dcterms:modified xsi:type="dcterms:W3CDTF">2019-03-04T17:21:00Z</dcterms:modified>
</cp:coreProperties>
</file>